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29b28a0884e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BFL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621339bf33b74a8c"/>
      <w:footerReference xmlns:r="http://schemas.openxmlformats.org/officeDocument/2006/relationships" w:type="default" r:id="R34eeb6bc7d4d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339bf33b74a8c" /><Relationship Type="http://schemas.openxmlformats.org/officeDocument/2006/relationships/footer" Target="/word/footer1.xml" Id="R34eeb6bc7d4d4333" /></Relationships>
</file>